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5EB55" w14:textId="77777777" w:rsidR="002A5D5B" w:rsidRDefault="00107996">
      <w:pPr>
        <w:jc w:val="lef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>
        <w:rPr>
          <w:rFonts w:ascii="黑体" w:eastAsia="黑体" w:hAnsi="黑体" w:cs="黑体" w:hint="eastAsia"/>
          <w:sz w:val="32"/>
          <w:szCs w:val="32"/>
        </w:rPr>
        <w:t>件</w:t>
      </w:r>
    </w:p>
    <w:p w14:paraId="0131F2CD" w14:textId="77777777" w:rsidR="002A5D5B" w:rsidRDefault="0010799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大数据创新应用试点场景备案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表</w:t>
      </w:r>
    </w:p>
    <w:p w14:paraId="743C4A8E" w14:textId="77777777" w:rsidR="002A5D5B" w:rsidRDefault="00107996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单位</w:t>
      </w:r>
      <w:r>
        <w:rPr>
          <w:rFonts w:ascii="宋体" w:eastAsia="宋体" w:hAnsi="宋体" w:cs="宋体" w:hint="eastAsia"/>
          <w:sz w:val="28"/>
          <w:szCs w:val="28"/>
        </w:rPr>
        <w:t>名称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</w:rPr>
        <w:t xml:space="preserve">                     </w:t>
      </w:r>
      <w:r>
        <w:rPr>
          <w:rFonts w:ascii="宋体" w:eastAsia="宋体" w:hAnsi="宋体" w:cs="宋体" w:hint="eastAsia"/>
          <w:sz w:val="28"/>
          <w:szCs w:val="28"/>
        </w:rPr>
        <w:t>日期：</w:t>
      </w:r>
    </w:p>
    <w:p w14:paraId="4805309C" w14:textId="77777777" w:rsidR="002A5D5B" w:rsidRDefault="00107996">
      <w:pPr>
        <w:rPr>
          <w:rFonts w:ascii="宋体" w:eastAsia="宋体" w:hAnsi="宋体" w:cs="宋体"/>
          <w:sz w:val="28"/>
          <w:szCs w:val="28"/>
          <w:u w:val="thick"/>
        </w:rPr>
      </w:pPr>
      <w:r>
        <w:rPr>
          <w:rFonts w:ascii="宋体" w:eastAsia="宋体" w:hAnsi="宋体" w:cs="宋体" w:hint="eastAsia"/>
          <w:sz w:val="28"/>
          <w:szCs w:val="28"/>
        </w:rPr>
        <w:t>统一社会信用代码：</w:t>
      </w:r>
      <w:r>
        <w:rPr>
          <w:rFonts w:ascii="宋体" w:eastAsia="宋体" w:hAnsi="宋体" w:cs="宋体" w:hint="eastAsia"/>
          <w:sz w:val="28"/>
          <w:szCs w:val="28"/>
        </w:rPr>
        <w:t xml:space="preserve">           </w:t>
      </w:r>
      <w:r>
        <w:rPr>
          <w:rFonts w:ascii="宋体" w:eastAsia="宋体" w:hAnsi="宋体" w:cs="宋体" w:hint="eastAsia"/>
          <w:sz w:val="28"/>
          <w:szCs w:val="28"/>
        </w:rPr>
        <w:t>联络员姓名</w:t>
      </w:r>
      <w:r>
        <w:rPr>
          <w:rFonts w:ascii="宋体" w:eastAsia="宋体" w:hAnsi="宋体" w:cs="宋体" w:hint="eastAsia"/>
          <w:sz w:val="28"/>
          <w:szCs w:val="28"/>
        </w:rPr>
        <w:t>/</w:t>
      </w:r>
      <w:r>
        <w:rPr>
          <w:rFonts w:ascii="宋体" w:eastAsia="宋体" w:hAnsi="宋体" w:cs="宋体" w:hint="eastAsia"/>
          <w:sz w:val="28"/>
          <w:szCs w:val="28"/>
        </w:rPr>
        <w:t>电话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</w:rPr>
        <w:t xml:space="preserve">                  </w:t>
      </w:r>
      <w:r>
        <w:rPr>
          <w:rFonts w:ascii="宋体" w:eastAsia="宋体" w:hAnsi="宋体" w:cs="宋体" w:hint="eastAsia"/>
          <w:sz w:val="28"/>
          <w:szCs w:val="28"/>
          <w:u w:val="thick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  <w:u w:val="thick"/>
        </w:rPr>
        <w:t xml:space="preserve"> 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2161"/>
        <w:gridCol w:w="6361"/>
      </w:tblGrid>
      <w:tr w:rsidR="002A5D5B" w14:paraId="32E71229" w14:textId="77777777">
        <w:trPr>
          <w:trHeight w:val="854"/>
        </w:trPr>
        <w:tc>
          <w:tcPr>
            <w:tcW w:w="2161" w:type="dxa"/>
            <w:vAlign w:val="center"/>
          </w:tcPr>
          <w:p w14:paraId="0A269BD4" w14:textId="77777777" w:rsidR="002A5D5B" w:rsidRDefault="00107996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试点场景</w:t>
            </w:r>
          </w:p>
        </w:tc>
        <w:tc>
          <w:tcPr>
            <w:tcW w:w="6361" w:type="dxa"/>
            <w:vAlign w:val="center"/>
          </w:tcPr>
          <w:p w14:paraId="0634CE9D" w14:textId="77777777" w:rsidR="002A5D5B" w:rsidRDefault="002A5D5B">
            <w:pPr>
              <w:ind w:firstLineChars="100" w:firstLine="28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2A5D5B" w14:paraId="525000C4" w14:textId="77777777">
        <w:tc>
          <w:tcPr>
            <w:tcW w:w="2161" w:type="dxa"/>
            <w:vAlign w:val="center"/>
          </w:tcPr>
          <w:p w14:paraId="65B0806A" w14:textId="77777777" w:rsidR="002A5D5B" w:rsidRDefault="00107996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场景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类别</w:t>
            </w:r>
          </w:p>
        </w:tc>
        <w:tc>
          <w:tcPr>
            <w:tcW w:w="6361" w:type="dxa"/>
            <w:vAlign w:val="center"/>
          </w:tcPr>
          <w:p w14:paraId="3F3B5453" w14:textId="77777777" w:rsidR="002A5D5B" w:rsidRDefault="00107996">
            <w:pPr>
              <w:ind w:firstLineChars="100" w:firstLine="28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政务服务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经济发展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社会治理</w:t>
            </w:r>
          </w:p>
          <w:p w14:paraId="621ECA9E" w14:textId="77777777" w:rsidR="002A5D5B" w:rsidRDefault="00107996">
            <w:pPr>
              <w:ind w:firstLineChars="100" w:firstLine="280"/>
              <w:jc w:val="lef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科学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决策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企业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创新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社会创业</w:t>
            </w:r>
          </w:p>
        </w:tc>
      </w:tr>
      <w:tr w:rsidR="002A5D5B" w14:paraId="19D16E84" w14:textId="77777777">
        <w:trPr>
          <w:trHeight w:val="90"/>
        </w:trPr>
        <w:tc>
          <w:tcPr>
            <w:tcW w:w="2161" w:type="dxa"/>
            <w:vAlign w:val="center"/>
          </w:tcPr>
          <w:p w14:paraId="623A3239" w14:textId="77777777" w:rsidR="002A5D5B" w:rsidRDefault="00107996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利用的</w:t>
            </w:r>
          </w:p>
          <w:p w14:paraId="6DA5986F" w14:textId="77777777" w:rsidR="002A5D5B" w:rsidRDefault="00107996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数据资源</w:t>
            </w:r>
          </w:p>
        </w:tc>
        <w:tc>
          <w:tcPr>
            <w:tcW w:w="6361" w:type="dxa"/>
            <w:vAlign w:val="center"/>
          </w:tcPr>
          <w:p w14:paraId="04D5D177" w14:textId="77777777" w:rsidR="002A5D5B" w:rsidRDefault="002A5D5B">
            <w:pPr>
              <w:jc w:val="center"/>
              <w:rPr>
                <w:rFonts w:ascii="宋体" w:eastAsia="宋体" w:hAnsi="宋体" w:cs="宋体"/>
                <w:color w:val="C00000"/>
                <w:sz w:val="28"/>
                <w:szCs w:val="28"/>
              </w:rPr>
            </w:pPr>
          </w:p>
        </w:tc>
      </w:tr>
      <w:tr w:rsidR="002A5D5B" w14:paraId="5862986A" w14:textId="77777777">
        <w:trPr>
          <w:trHeight w:val="5895"/>
        </w:trPr>
        <w:tc>
          <w:tcPr>
            <w:tcW w:w="2161" w:type="dxa"/>
            <w:vAlign w:val="center"/>
          </w:tcPr>
          <w:p w14:paraId="12897ED8" w14:textId="77777777" w:rsidR="002A5D5B" w:rsidRDefault="00107996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场景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简介</w:t>
            </w:r>
          </w:p>
        </w:tc>
        <w:tc>
          <w:tcPr>
            <w:tcW w:w="6361" w:type="dxa"/>
          </w:tcPr>
          <w:p w14:paraId="3FD3E37C" w14:textId="77777777" w:rsidR="002A5D5B" w:rsidRDefault="002A5D5B">
            <w:pPr>
              <w:pStyle w:val="a0"/>
              <w:ind w:firstLine="560"/>
              <w:rPr>
                <w:rFonts w:ascii="宋体" w:hAnsi="宋体" w:cs="宋体"/>
                <w:sz w:val="28"/>
                <w:szCs w:val="28"/>
              </w:rPr>
            </w:pPr>
          </w:p>
          <w:p w14:paraId="3ECADCAC" w14:textId="77777777" w:rsidR="002A5D5B" w:rsidRDefault="002A5D5B">
            <w:pPr>
              <w:pStyle w:val="a0"/>
              <w:ind w:firstLine="560"/>
              <w:rPr>
                <w:rFonts w:ascii="宋体" w:hAnsi="宋体" w:cs="宋体"/>
                <w:sz w:val="28"/>
                <w:szCs w:val="28"/>
              </w:rPr>
            </w:pPr>
          </w:p>
          <w:p w14:paraId="0780770C" w14:textId="77777777" w:rsidR="002A5D5B" w:rsidRDefault="002A5D5B">
            <w:pPr>
              <w:pStyle w:val="a0"/>
              <w:ind w:firstLine="560"/>
              <w:rPr>
                <w:rFonts w:ascii="宋体" w:hAnsi="宋体" w:cs="宋体"/>
                <w:sz w:val="28"/>
                <w:szCs w:val="28"/>
              </w:rPr>
            </w:pPr>
          </w:p>
          <w:p w14:paraId="6663C28D" w14:textId="77777777" w:rsidR="002A5D5B" w:rsidRDefault="002A5D5B">
            <w:pPr>
              <w:pStyle w:val="a0"/>
              <w:ind w:firstLineChars="0" w:firstLine="0"/>
              <w:rPr>
                <w:rFonts w:ascii="宋体" w:hAnsi="宋体" w:cs="宋体"/>
                <w:sz w:val="28"/>
                <w:szCs w:val="28"/>
              </w:rPr>
            </w:pPr>
          </w:p>
          <w:p w14:paraId="1C2B8819" w14:textId="77777777" w:rsidR="002A5D5B" w:rsidRDefault="002A5D5B">
            <w:pPr>
              <w:pStyle w:val="a0"/>
              <w:ind w:firstLine="560"/>
              <w:rPr>
                <w:rFonts w:ascii="宋体" w:hAnsi="宋体" w:cs="宋体"/>
                <w:sz w:val="28"/>
                <w:szCs w:val="28"/>
              </w:rPr>
            </w:pPr>
          </w:p>
          <w:p w14:paraId="4D10D7A3" w14:textId="77777777" w:rsidR="002A5D5B" w:rsidRDefault="002A5D5B">
            <w:pPr>
              <w:pStyle w:val="a0"/>
              <w:ind w:firstLine="560"/>
              <w:rPr>
                <w:rFonts w:ascii="宋体" w:hAnsi="宋体" w:cs="宋体"/>
                <w:sz w:val="28"/>
                <w:szCs w:val="28"/>
              </w:rPr>
            </w:pPr>
          </w:p>
          <w:p w14:paraId="1A2D56AB" w14:textId="77777777" w:rsidR="002A5D5B" w:rsidRDefault="002A5D5B">
            <w:pPr>
              <w:pStyle w:val="a0"/>
              <w:ind w:firstLine="560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14:paraId="597E007C" w14:textId="77777777" w:rsidR="002A5D5B" w:rsidRDefault="00107996">
      <w:pPr>
        <w:pStyle w:val="a0"/>
        <w:snapToGrid/>
        <w:spacing w:after="0" w:line="240" w:lineRule="auto"/>
        <w:ind w:firstLine="422"/>
        <w:rPr>
          <w:b/>
          <w:bCs/>
        </w:rPr>
      </w:pPr>
      <w:r>
        <w:rPr>
          <w:rFonts w:hint="eastAsia"/>
          <w:b/>
          <w:bCs/>
        </w:rPr>
        <w:t>填写说明：</w:t>
      </w:r>
    </w:p>
    <w:p w14:paraId="51E5770D" w14:textId="77777777" w:rsidR="002A5D5B" w:rsidRDefault="00107996">
      <w:pPr>
        <w:pStyle w:val="a0"/>
        <w:snapToGrid/>
        <w:spacing w:after="0" w:line="240" w:lineRule="auto"/>
        <w:ind w:firstLine="420"/>
      </w:pPr>
      <w:r>
        <w:rPr>
          <w:rFonts w:hint="eastAsia"/>
        </w:rPr>
        <w:t>1.</w:t>
      </w:r>
      <w:r>
        <w:rPr>
          <w:rFonts w:hint="eastAsia"/>
        </w:rPr>
        <w:t>每个试点场景填写</w:t>
      </w:r>
      <w:r>
        <w:rPr>
          <w:rFonts w:hint="eastAsia"/>
        </w:rPr>
        <w:t>1</w:t>
      </w:r>
      <w:r>
        <w:rPr>
          <w:rFonts w:hint="eastAsia"/>
        </w:rPr>
        <w:t>个表格；</w:t>
      </w:r>
    </w:p>
    <w:p w14:paraId="6B151E0A" w14:textId="77777777" w:rsidR="002A5D5B" w:rsidRDefault="00107996">
      <w:pPr>
        <w:pStyle w:val="a0"/>
        <w:snapToGrid/>
        <w:spacing w:after="0" w:line="240" w:lineRule="auto"/>
        <w:ind w:firstLine="420"/>
      </w:pPr>
      <w:r>
        <w:rPr>
          <w:rFonts w:hint="eastAsia"/>
        </w:rPr>
        <w:t>2.</w:t>
      </w:r>
      <w:r>
        <w:rPr>
          <w:rFonts w:hint="eastAsia"/>
          <w:b/>
          <w:bCs/>
        </w:rPr>
        <w:t>利用的数据资源：</w:t>
      </w:r>
      <w:r>
        <w:rPr>
          <w:rFonts w:hint="eastAsia"/>
        </w:rPr>
        <w:t>请说明该试点场景所利用的政务数据和社会数据资源；</w:t>
      </w:r>
    </w:p>
    <w:p w14:paraId="242E4A30" w14:textId="77777777" w:rsidR="002A5D5B" w:rsidRDefault="00107996">
      <w:pPr>
        <w:pStyle w:val="a0"/>
        <w:snapToGrid/>
        <w:spacing w:after="0" w:line="240" w:lineRule="auto"/>
        <w:ind w:firstLine="420"/>
        <w:rPr>
          <w:rFonts w:eastAsia="仿宋_GB2312"/>
          <w:sz w:val="32"/>
          <w:szCs w:val="32"/>
        </w:rPr>
      </w:pPr>
      <w:r>
        <w:rPr>
          <w:rFonts w:hint="eastAsia"/>
        </w:rPr>
        <w:t>3.</w:t>
      </w:r>
      <w:r>
        <w:rPr>
          <w:rFonts w:hint="eastAsia"/>
          <w:b/>
          <w:bCs/>
        </w:rPr>
        <w:t>场景简介：</w:t>
      </w:r>
      <w:r>
        <w:rPr>
          <w:rFonts w:hint="eastAsia"/>
        </w:rPr>
        <w:t>请说明该试点场景的服务模式、业务流程、实施步骤、拟取得成效、下步打算等，不少于</w:t>
      </w:r>
      <w:r>
        <w:rPr>
          <w:rFonts w:hint="eastAsia"/>
        </w:rPr>
        <w:t>800</w:t>
      </w:r>
      <w:r>
        <w:rPr>
          <w:rFonts w:hint="eastAsia"/>
        </w:rPr>
        <w:t>字。</w:t>
      </w:r>
    </w:p>
    <w:p w14:paraId="1EE0E44A" w14:textId="77777777" w:rsidR="002A5D5B" w:rsidRDefault="00107996">
      <w:r>
        <w:rPr>
          <w:rFonts w:ascii="微软雅黑" w:eastAsia="微软雅黑" w:hAnsi="微软雅黑" w:cs="微软雅黑" w:hint="eastAsia"/>
          <w:color w:val="333333"/>
          <w:spacing w:val="8"/>
          <w:sz w:val="25"/>
          <w:szCs w:val="25"/>
          <w:shd w:val="clear" w:color="auto" w:fill="FFFFFF"/>
        </w:rPr>
        <w:t xml:space="preserve">　</w:t>
      </w:r>
    </w:p>
    <w:sectPr w:rsidR="002A5D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893523A"/>
    <w:rsid w:val="D29FFE5B"/>
    <w:rsid w:val="00107996"/>
    <w:rsid w:val="002A5D5B"/>
    <w:rsid w:val="1A4F385E"/>
    <w:rsid w:val="268934E3"/>
    <w:rsid w:val="2893523A"/>
    <w:rsid w:val="291E7725"/>
    <w:rsid w:val="29E0149B"/>
    <w:rsid w:val="357A1E61"/>
    <w:rsid w:val="4DAF4A4C"/>
    <w:rsid w:val="50582108"/>
    <w:rsid w:val="577B4DFF"/>
    <w:rsid w:val="5B4F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93A1BD"/>
  <w15:docId w15:val="{2C48FDB6-7F2E-4E75-BA52-C10FEDEC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/>
    <w:lsdException w:name="Body Text" w:qFormat="1"/>
    <w:lsdException w:name="Body Text Indent" w:uiPriority="99" w:unhideWhenUsed="1" w:qFormat="1"/>
    <w:lsdException w:name="Subtitle" w:qFormat="1"/>
    <w:lsdException w:name="Body Text First Inden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adjustRightInd w:val="0"/>
      <w:snapToGrid w:val="0"/>
      <w:spacing w:after="120" w:line="360" w:lineRule="auto"/>
      <w:ind w:firstLineChars="200" w:firstLine="640"/>
    </w:pPr>
    <w:rPr>
      <w:rFonts w:ascii="Times New Roman" w:eastAsia="宋体" w:hAnsi="Times New Roman" w:cs="Times New Roman"/>
    </w:rPr>
  </w:style>
  <w:style w:type="paragraph" w:styleId="a4">
    <w:name w:val="Body Text Indent"/>
    <w:basedOn w:val="a"/>
    <w:uiPriority w:val="99"/>
    <w:unhideWhenUsed/>
    <w:qFormat/>
    <w:pPr>
      <w:ind w:firstLineChars="200" w:firstLine="640"/>
    </w:pPr>
    <w:rPr>
      <w:rFonts w:ascii="仿宋_GB2312" w:eastAsia="仿宋_GB2312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a4"/>
    <w:uiPriority w:val="99"/>
    <w:unhideWhenUsed/>
    <w:qFormat/>
    <w:pPr>
      <w:ind w:firstLine="420"/>
    </w:pPr>
  </w:style>
  <w:style w:type="table" w:styleId="a7">
    <w:name w:val="Table Grid"/>
    <w:basedOn w:val="a2"/>
    <w:qFormat/>
    <w:rPr>
      <w:rFonts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1"/>
    <w:qFormat/>
    <w:rPr>
      <w:b/>
    </w:rPr>
  </w:style>
  <w:style w:type="character" w:styleId="a9">
    <w:name w:val="Emphasis"/>
    <w:basedOn w:val="a1"/>
    <w:qFormat/>
    <w:rPr>
      <w:i/>
    </w:rPr>
  </w:style>
  <w:style w:type="character" w:styleId="aa">
    <w:name w:val="Hyperlink"/>
    <w:basedOn w:val="a1"/>
    <w:qFormat/>
    <w:rPr>
      <w:color w:val="0000FF"/>
      <w:u w:val="single"/>
    </w:rPr>
  </w:style>
  <w:style w:type="character" w:styleId="ab">
    <w:name w:val="annotation reference"/>
    <w:qFormat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rong xiao</cp:lastModifiedBy>
  <cp:revision>2</cp:revision>
  <dcterms:created xsi:type="dcterms:W3CDTF">2020-10-25T01:00:00Z</dcterms:created>
  <dcterms:modified xsi:type="dcterms:W3CDTF">2020-10-25T01:00:00Z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